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FCFC3" w14:textId="77777777" w:rsidR="005568D9" w:rsidRDefault="005568D9" w:rsidP="00DF5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Metodické a organizačné pokyny k súvislej pedagogickej praxi</w:t>
      </w:r>
      <w:r w:rsidR="00DF5DB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študentov 2. ročníka magisterského štúdia učiteľstva </w:t>
      </w:r>
      <w:r w:rsidR="00DF5DB4">
        <w:rPr>
          <w:rFonts w:ascii="Times New Roman" w:hAnsi="Times New Roman" w:cs="Times New Roman"/>
          <w:b/>
          <w:sz w:val="24"/>
          <w:szCs w:val="24"/>
        </w:rPr>
        <w:t>študijných programov (kombinačné štúdium)</w:t>
      </w:r>
    </w:p>
    <w:p w14:paraId="6CE2120D" w14:textId="54F6A775" w:rsidR="005568D9" w:rsidRPr="00DF5DB4" w:rsidRDefault="005568D9" w:rsidP="005568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5DB4">
        <w:rPr>
          <w:rFonts w:ascii="Times New Roman" w:hAnsi="Times New Roman" w:cs="Times New Roman"/>
          <w:b/>
          <w:sz w:val="24"/>
          <w:szCs w:val="24"/>
        </w:rPr>
        <w:t xml:space="preserve">Termín praxe: </w:t>
      </w:r>
      <w:r w:rsidR="00FE3E53">
        <w:rPr>
          <w:rFonts w:ascii="Times New Roman" w:hAnsi="Times New Roman" w:cs="Times New Roman"/>
          <w:b/>
          <w:sz w:val="24"/>
          <w:szCs w:val="24"/>
        </w:rPr>
        <w:t>0</w:t>
      </w:r>
      <w:r w:rsidR="005123B1">
        <w:rPr>
          <w:rFonts w:ascii="Times New Roman" w:hAnsi="Times New Roman" w:cs="Times New Roman"/>
          <w:b/>
          <w:sz w:val="24"/>
          <w:szCs w:val="24"/>
        </w:rPr>
        <w:t>1</w:t>
      </w:r>
      <w:r w:rsidR="00FE3E53">
        <w:rPr>
          <w:rFonts w:ascii="Times New Roman" w:hAnsi="Times New Roman" w:cs="Times New Roman"/>
          <w:b/>
          <w:sz w:val="24"/>
          <w:szCs w:val="24"/>
        </w:rPr>
        <w:t>. 02. 202</w:t>
      </w:r>
      <w:r w:rsidR="005123B1">
        <w:rPr>
          <w:rFonts w:ascii="Times New Roman" w:hAnsi="Times New Roman" w:cs="Times New Roman"/>
          <w:b/>
          <w:sz w:val="24"/>
          <w:szCs w:val="24"/>
        </w:rPr>
        <w:t>7</w:t>
      </w:r>
      <w:r w:rsidRPr="00DF5D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3E53">
        <w:rPr>
          <w:rFonts w:ascii="Times New Roman" w:hAnsi="Times New Roman" w:cs="Times New Roman"/>
          <w:b/>
          <w:sz w:val="24"/>
          <w:szCs w:val="24"/>
        </w:rPr>
        <w:t>–</w:t>
      </w:r>
      <w:r w:rsidRPr="00DF5D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3E53">
        <w:rPr>
          <w:rFonts w:ascii="Times New Roman" w:hAnsi="Times New Roman" w:cs="Times New Roman"/>
          <w:b/>
          <w:sz w:val="24"/>
          <w:szCs w:val="24"/>
        </w:rPr>
        <w:t>2</w:t>
      </w:r>
      <w:r w:rsidR="005123B1">
        <w:rPr>
          <w:rFonts w:ascii="Times New Roman" w:hAnsi="Times New Roman" w:cs="Times New Roman"/>
          <w:b/>
          <w:sz w:val="24"/>
          <w:szCs w:val="24"/>
        </w:rPr>
        <w:t>4</w:t>
      </w:r>
      <w:r w:rsidR="00FE3E53">
        <w:rPr>
          <w:rFonts w:ascii="Times New Roman" w:hAnsi="Times New Roman" w:cs="Times New Roman"/>
          <w:b/>
          <w:sz w:val="24"/>
          <w:szCs w:val="24"/>
        </w:rPr>
        <w:t>. 03.</w:t>
      </w:r>
      <w:r w:rsidRPr="00DF5DB4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B7684C" w:rsidRPr="00DF5DB4">
        <w:rPr>
          <w:rFonts w:ascii="Times New Roman" w:hAnsi="Times New Roman" w:cs="Times New Roman"/>
          <w:b/>
          <w:sz w:val="24"/>
          <w:szCs w:val="24"/>
        </w:rPr>
        <w:t>2</w:t>
      </w:r>
      <w:r w:rsidR="005123B1">
        <w:rPr>
          <w:rFonts w:ascii="Times New Roman" w:hAnsi="Times New Roman" w:cs="Times New Roman"/>
          <w:b/>
          <w:sz w:val="24"/>
          <w:szCs w:val="24"/>
        </w:rPr>
        <w:t>7</w:t>
      </w:r>
    </w:p>
    <w:p w14:paraId="37DB6EFD" w14:textId="77777777" w:rsidR="005568D9" w:rsidRDefault="005568D9" w:rsidP="005568D9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83DB9E5" w14:textId="77777777" w:rsidR="005568D9" w:rsidRDefault="005568D9" w:rsidP="005568D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Podľa učebného plánu študijného programu učiteľs</w:t>
      </w:r>
      <w:r w:rsidR="00DF5DB4">
        <w:rPr>
          <w:rFonts w:ascii="Times New Roman" w:hAnsi="Times New Roman" w:cs="Times New Roman"/>
        </w:rPr>
        <w:t xml:space="preserve">kých študijných programov – kombinačné štúdium </w:t>
      </w:r>
      <w:r>
        <w:rPr>
          <w:rFonts w:ascii="Times New Roman" w:hAnsi="Times New Roman" w:cs="Times New Roman"/>
        </w:rPr>
        <w:t xml:space="preserve">je študent povinný v príprave na svoje učiteľské povolanie absolvovať v 4. semestri štúdia </w:t>
      </w:r>
      <w:r w:rsidR="00DF5DB4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8-týždňovú pedagogickú prax.</w:t>
      </w:r>
    </w:p>
    <w:p w14:paraId="73118C29" w14:textId="77777777" w:rsidR="005568D9" w:rsidRDefault="005568D9" w:rsidP="005568D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Súvislú pedagogickú prax vykonáva študent spravidla v mieste svojho bydliska, prípadne v blízkom okolí. Riaditeľ školy určí študentovi cvičného učiteľa s najmenej 5-ročnou pedagogickou praxou a vynikajúcimi výchovno-vzdelávacími výsledkami.</w:t>
      </w:r>
    </w:p>
    <w:p w14:paraId="033AF869" w14:textId="77777777" w:rsidR="005568D9" w:rsidRDefault="005568D9" w:rsidP="005568D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Študent je povinný počas súvislej pedagogickej praxe absolvovať:</w:t>
      </w:r>
    </w:p>
    <w:p w14:paraId="08587CD6" w14:textId="77777777" w:rsidR="005568D9" w:rsidRDefault="005568D9" w:rsidP="005568D9">
      <w:pPr>
        <w:pStyle w:val="Odsekzoznamu"/>
        <w:numPr>
          <w:ilvl w:val="0"/>
          <w:numId w:val="1"/>
        </w:numPr>
        <w:tabs>
          <w:tab w:val="left" w:pos="993"/>
        </w:tabs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hodín priamej vyučovacej činnosti na ZŠ</w:t>
      </w:r>
    </w:p>
    <w:p w14:paraId="45B9C30F" w14:textId="77777777" w:rsidR="005568D9" w:rsidRDefault="005568D9" w:rsidP="005568D9">
      <w:pPr>
        <w:pStyle w:val="Odsekzoznamu"/>
        <w:numPr>
          <w:ilvl w:val="0"/>
          <w:numId w:val="1"/>
        </w:numPr>
        <w:tabs>
          <w:tab w:val="left" w:pos="993"/>
        </w:tabs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hodín priamej vyučovacej činnosti na SŠ</w:t>
      </w:r>
    </w:p>
    <w:p w14:paraId="027CF275" w14:textId="77777777" w:rsidR="005568D9" w:rsidRDefault="005568D9" w:rsidP="005568D9">
      <w:pPr>
        <w:pStyle w:val="Odsekzoznamu"/>
        <w:numPr>
          <w:ilvl w:val="0"/>
          <w:numId w:val="1"/>
        </w:numPr>
        <w:tabs>
          <w:tab w:val="left" w:pos="993"/>
        </w:tabs>
        <w:ind w:hanging="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60 hodín rozborov vyučovacích hodín</w:t>
      </w:r>
    </w:p>
    <w:p w14:paraId="0E6E18CC" w14:textId="77777777" w:rsidR="005568D9" w:rsidRDefault="005568D9" w:rsidP="005568D9">
      <w:pPr>
        <w:pStyle w:val="Odsekzoznamu"/>
        <w:numPr>
          <w:ilvl w:val="0"/>
          <w:numId w:val="1"/>
        </w:numPr>
        <w:tabs>
          <w:tab w:val="left" w:pos="993"/>
        </w:tabs>
        <w:ind w:left="993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hodín ostatnej činnosti v škole (štúdium školských dokumentov, pedagogická rada, rodičovské združenie, triednické hodiny a pod.).</w:t>
      </w:r>
    </w:p>
    <w:p w14:paraId="30B9F69F" w14:textId="77777777" w:rsidR="005568D9" w:rsidRDefault="005568D9" w:rsidP="005568D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Odporúčame denne prideliť študentovi 3 výstupy, pričom treba zohľadniť primerané zastúpenie jednotlivých vyučovacích predmetov podľa týždenného rozvrhu hodín. Každý vyučovací deň odporúčame realizovať 3 hodiny rozborov. Študent pri súvislej výstupovej praxi vychádza z predchádzajúcich nadobudnutých skúseností v rámci pedagogickej praxe.</w:t>
      </w:r>
    </w:p>
    <w:p w14:paraId="6936F831" w14:textId="77777777" w:rsidR="005568D9" w:rsidRDefault="005568D9" w:rsidP="005568D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Povinnosťou študenta je písomne sa pripravovať na každú vyučovaciu hodinu, prekonzultovať hodiny s cvičným učiteľom, pripraviť si učebné pomôcky, robiť si poznámky z rozborov vyučovacích hodín, zoznámiť sa s agendou triedy (triedna kniha, výkazy a pod.), so školskými dokumentmi (učebné plány, učebné osnovy, štátny vzdelávací program, školský vzdelávací program, pedagogicko-organizačné pokyny a pod.) a pomáhať cvičnému učiteľovi pri opravách písomných prác žiakov, zúčastňovať sa na triednickej práci, pedagogických poradách, mimoškolských aktivitách, rodičovských združeniach a pod.</w:t>
      </w:r>
    </w:p>
    <w:p w14:paraId="7CDC661C" w14:textId="77777777" w:rsidR="005568D9" w:rsidRDefault="005568D9" w:rsidP="005568D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Študent počas súvislej pedagogickej praxe okrem priamej pedagogickej práce má získať celkový prehľad o živote školy a jej chode.</w:t>
      </w:r>
    </w:p>
    <w:p w14:paraId="2E46391C" w14:textId="5E8CE72F" w:rsidR="005568D9" w:rsidRDefault="005568D9" w:rsidP="005568D9">
      <w:pPr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Študent osobne prinesie v zalepenej obálke na Ústav </w:t>
      </w:r>
      <w:r w:rsidR="004A5C73">
        <w:rPr>
          <w:rFonts w:ascii="Times New Roman" w:hAnsi="Times New Roman" w:cs="Times New Roman"/>
          <w:b/>
        </w:rPr>
        <w:t xml:space="preserve">maďarskej jazykovedy a literárnej vedy </w:t>
      </w:r>
      <w:r>
        <w:rPr>
          <w:rFonts w:ascii="Times New Roman" w:hAnsi="Times New Roman" w:cs="Times New Roman"/>
          <w:b/>
        </w:rPr>
        <w:t>FSŠ UKF v Nitre do 1</w:t>
      </w:r>
      <w:r w:rsidR="004A5C73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. 1. 20</w:t>
      </w:r>
      <w:r w:rsidR="00B7684C">
        <w:rPr>
          <w:rFonts w:ascii="Times New Roman" w:hAnsi="Times New Roman" w:cs="Times New Roman"/>
          <w:b/>
        </w:rPr>
        <w:t>2</w:t>
      </w:r>
      <w:r w:rsidR="005123B1">
        <w:rPr>
          <w:rFonts w:ascii="Times New Roman" w:hAnsi="Times New Roman" w:cs="Times New Roman"/>
          <w:b/>
        </w:rPr>
        <w:t>7</w:t>
      </w:r>
      <w:r w:rsidR="00B910A1">
        <w:rPr>
          <w:rFonts w:ascii="Times New Roman" w:hAnsi="Times New Roman" w:cs="Times New Roman"/>
          <w:b/>
        </w:rPr>
        <w:t>!</w:t>
      </w:r>
    </w:p>
    <w:p w14:paraId="5709A13D" w14:textId="77777777" w:rsidR="005568D9" w:rsidRDefault="005568D9" w:rsidP="005568D9">
      <w:pPr>
        <w:pStyle w:val="Odsekzoznamu"/>
        <w:numPr>
          <w:ilvl w:val="0"/>
          <w:numId w:val="2"/>
        </w:numPr>
        <w:ind w:left="1134" w:hanging="425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Potvrdenie o prijatí študenta na pedagogickú prax potvrdené riaditeľom školy,</w:t>
      </w:r>
    </w:p>
    <w:p w14:paraId="277B9899" w14:textId="77777777" w:rsidR="005F1B06" w:rsidRDefault="005568D9" w:rsidP="005F1B06">
      <w:pPr>
        <w:pStyle w:val="Odsekzoznamu"/>
        <w:numPr>
          <w:ilvl w:val="0"/>
          <w:numId w:val="2"/>
        </w:numPr>
        <w:ind w:left="1134" w:hanging="425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Dohody o vykonaní práce 2x (iba originály, tlačivo nepečiatkovať),</w:t>
      </w:r>
    </w:p>
    <w:p w14:paraId="4B99ED96" w14:textId="77777777" w:rsidR="005F1B06" w:rsidRDefault="005F1B06" w:rsidP="005F1B06">
      <w:pPr>
        <w:pStyle w:val="Odsekzoznamu"/>
        <w:numPr>
          <w:ilvl w:val="0"/>
          <w:numId w:val="2"/>
        </w:numPr>
        <w:ind w:left="1134" w:hanging="425"/>
        <w:jc w:val="both"/>
        <w:rPr>
          <w:rFonts w:ascii="Times New Roman" w:hAnsi="Times New Roman" w:cs="Times New Roman"/>
          <w:b/>
        </w:rPr>
      </w:pPr>
      <w:r w:rsidRPr="005F1B06">
        <w:rPr>
          <w:rFonts w:ascii="Times New Roman" w:hAnsi="Times New Roman" w:cs="Times New Roman"/>
          <w:b/>
        </w:rPr>
        <w:t xml:space="preserve">Čestné vyhlásenie k registrácii fyzickej osoby v systéme sociálneho a zdravotného zabezpečenia. </w:t>
      </w:r>
    </w:p>
    <w:p w14:paraId="3BBACBFB" w14:textId="33C45A56" w:rsidR="004A5C73" w:rsidRDefault="004A5C73" w:rsidP="005F1B06">
      <w:pPr>
        <w:pStyle w:val="Odsekzoznamu"/>
        <w:numPr>
          <w:ilvl w:val="0"/>
          <w:numId w:val="2"/>
        </w:numPr>
        <w:ind w:left="1134" w:hanging="425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Oznámenie zamestnanca</w:t>
      </w:r>
    </w:p>
    <w:p w14:paraId="036E2B57" w14:textId="03AAA22A" w:rsidR="004A5C73" w:rsidRPr="005F1B06" w:rsidRDefault="004A5C73" w:rsidP="005F1B06">
      <w:pPr>
        <w:pStyle w:val="Odsekzoznamu"/>
        <w:numPr>
          <w:ilvl w:val="0"/>
          <w:numId w:val="2"/>
        </w:numPr>
        <w:ind w:left="1134" w:hanging="425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Mesačný výkaz k Dohode o vykonaní práce</w:t>
      </w:r>
      <w:r w:rsidR="00A65016">
        <w:rPr>
          <w:rFonts w:ascii="Times New Roman" w:hAnsi="Times New Roman" w:cs="Times New Roman"/>
          <w:b/>
        </w:rPr>
        <w:t xml:space="preserve"> – </w:t>
      </w:r>
      <w:proofErr w:type="spellStart"/>
      <w:r w:rsidR="00A65016">
        <w:rPr>
          <w:rFonts w:ascii="Times New Roman" w:hAnsi="Times New Roman" w:cs="Times New Roman"/>
          <w:b/>
          <w:lang w:val="hu-HU"/>
        </w:rPr>
        <w:t>Ústav</w:t>
      </w:r>
      <w:proofErr w:type="spellEnd"/>
      <w:r w:rsidR="00A65016">
        <w:rPr>
          <w:rFonts w:ascii="Times New Roman" w:hAnsi="Times New Roman" w:cs="Times New Roman"/>
          <w:b/>
          <w:lang w:val="hu-HU"/>
        </w:rPr>
        <w:t xml:space="preserve"> </w:t>
      </w:r>
      <w:proofErr w:type="spellStart"/>
      <w:r w:rsidR="00A65016">
        <w:rPr>
          <w:rFonts w:ascii="Times New Roman" w:hAnsi="Times New Roman" w:cs="Times New Roman"/>
          <w:b/>
          <w:lang w:val="hu-HU"/>
        </w:rPr>
        <w:t>maďarskej</w:t>
      </w:r>
      <w:proofErr w:type="spellEnd"/>
      <w:r w:rsidR="00A65016">
        <w:rPr>
          <w:rFonts w:ascii="Times New Roman" w:hAnsi="Times New Roman" w:cs="Times New Roman"/>
          <w:b/>
          <w:lang w:val="hu-HU"/>
        </w:rPr>
        <w:t xml:space="preserve"> </w:t>
      </w:r>
      <w:proofErr w:type="spellStart"/>
      <w:r w:rsidR="00A65016">
        <w:rPr>
          <w:rFonts w:ascii="Times New Roman" w:hAnsi="Times New Roman" w:cs="Times New Roman"/>
          <w:b/>
          <w:lang w:val="hu-HU"/>
        </w:rPr>
        <w:t>jazykovedy</w:t>
      </w:r>
      <w:proofErr w:type="spellEnd"/>
      <w:r w:rsidR="00A65016">
        <w:rPr>
          <w:rFonts w:ascii="Times New Roman" w:hAnsi="Times New Roman" w:cs="Times New Roman"/>
          <w:b/>
          <w:lang w:val="hu-HU"/>
        </w:rPr>
        <w:t xml:space="preserve"> a </w:t>
      </w:r>
      <w:proofErr w:type="spellStart"/>
      <w:r w:rsidR="00A65016">
        <w:rPr>
          <w:rFonts w:ascii="Times New Roman" w:hAnsi="Times New Roman" w:cs="Times New Roman"/>
          <w:b/>
          <w:lang w:val="hu-HU"/>
        </w:rPr>
        <w:t>literárnej</w:t>
      </w:r>
      <w:proofErr w:type="spellEnd"/>
      <w:r w:rsidR="00A65016">
        <w:rPr>
          <w:rFonts w:ascii="Times New Roman" w:hAnsi="Times New Roman" w:cs="Times New Roman"/>
          <w:b/>
          <w:lang w:val="hu-HU"/>
        </w:rPr>
        <w:t xml:space="preserve"> </w:t>
      </w:r>
      <w:proofErr w:type="spellStart"/>
      <w:r w:rsidR="00A65016">
        <w:rPr>
          <w:rFonts w:ascii="Times New Roman" w:hAnsi="Times New Roman" w:cs="Times New Roman"/>
          <w:b/>
          <w:lang w:val="hu-HU"/>
        </w:rPr>
        <w:t>vedy</w:t>
      </w:r>
      <w:proofErr w:type="spellEnd"/>
    </w:p>
    <w:p w14:paraId="6B3C82AF" w14:textId="77777777" w:rsidR="005568D9" w:rsidRDefault="005568D9" w:rsidP="005568D9">
      <w:pPr>
        <w:tabs>
          <w:tab w:val="left" w:pos="993"/>
          <w:tab w:val="left" w:pos="1418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Prácu študenta počas súvislej pedagogickej praxe priebežne hodnotí cvičný učiteľ, ktorý každú študentom odučenú hodinu potvrdí v Protokole k pedagogickej praxi. Po ukončení súvislej pedagogickej praxe vypracuje Hodnotenie študenta.</w:t>
      </w:r>
    </w:p>
    <w:p w14:paraId="0B6E62B2" w14:textId="77777777" w:rsidR="005568D9" w:rsidRDefault="005568D9" w:rsidP="005568D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 udeleniu kreditu študent predloží:</w:t>
      </w:r>
    </w:p>
    <w:p w14:paraId="24CD0887" w14:textId="77777777" w:rsidR="005568D9" w:rsidRDefault="005568D9" w:rsidP="005568D9">
      <w:pPr>
        <w:pStyle w:val="Odsekzoznamu"/>
        <w:numPr>
          <w:ilvl w:val="0"/>
          <w:numId w:val="3"/>
        </w:numPr>
        <w:ind w:left="113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Brožúru z pedagogickej praxe</w:t>
      </w:r>
    </w:p>
    <w:p w14:paraId="68CCEFEB" w14:textId="77777777" w:rsidR="005568D9" w:rsidRDefault="005568D9" w:rsidP="005568D9">
      <w:pPr>
        <w:pStyle w:val="Odsekzoznamu"/>
        <w:numPr>
          <w:ilvl w:val="0"/>
          <w:numId w:val="3"/>
        </w:numPr>
        <w:ind w:left="1134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Pedagogický denník – písomné prípravy podpísané cvičným učiteľom.</w:t>
      </w:r>
    </w:p>
    <w:p w14:paraId="191CF226" w14:textId="77777777" w:rsidR="005568D9" w:rsidRDefault="005568D9" w:rsidP="005568D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ukončení pedagogickej praxe kredit študentovi udeľujú metodici ústavov a katedier.</w:t>
      </w:r>
    </w:p>
    <w:p w14:paraId="0682653D" w14:textId="77777777" w:rsidR="005568D9" w:rsidRDefault="005568D9" w:rsidP="005568D9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537288EF" w14:textId="77777777" w:rsidR="005568D9" w:rsidRDefault="005568D9" w:rsidP="005568D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Ďakujeme. S pozdravom</w:t>
      </w:r>
    </w:p>
    <w:p w14:paraId="6BFC265E" w14:textId="77777777" w:rsidR="005568D9" w:rsidRDefault="005568D9" w:rsidP="005568D9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4358D36B" w14:textId="1ACC33DA" w:rsidR="005568D9" w:rsidRDefault="00BE5CA9" w:rsidP="005568D9">
      <w:pPr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Mgr. Ladislav Angyal</w:t>
      </w:r>
      <w:r w:rsidR="005568D9">
        <w:rPr>
          <w:rFonts w:ascii="Times New Roman" w:hAnsi="Times New Roman" w:cs="Times New Roman"/>
          <w:b/>
        </w:rPr>
        <w:t>, PhD.</w:t>
      </w:r>
      <w:r w:rsidR="005568D9">
        <w:rPr>
          <w:rFonts w:ascii="Times New Roman" w:hAnsi="Times New Roman" w:cs="Times New Roman"/>
          <w:b/>
        </w:rPr>
        <w:tab/>
      </w:r>
      <w:r w:rsidR="005568D9">
        <w:rPr>
          <w:rFonts w:ascii="Times New Roman" w:hAnsi="Times New Roman" w:cs="Times New Roman"/>
          <w:b/>
        </w:rPr>
        <w:tab/>
      </w:r>
      <w:r w:rsidR="005568D9">
        <w:rPr>
          <w:rFonts w:ascii="Times New Roman" w:hAnsi="Times New Roman" w:cs="Times New Roman"/>
          <w:b/>
        </w:rPr>
        <w:tab/>
      </w:r>
      <w:r w:rsidR="002934F2" w:rsidRPr="002934F2">
        <w:rPr>
          <w:rFonts w:ascii="Times New Roman" w:hAnsi="Times New Roman" w:cs="Times New Roman"/>
          <w:b/>
        </w:rPr>
        <w:t xml:space="preserve">PhDr. </w:t>
      </w:r>
      <w:r w:rsidR="007D2EFD">
        <w:rPr>
          <w:rFonts w:ascii="Times New Roman" w:hAnsi="Times New Roman" w:cs="Times New Roman"/>
          <w:b/>
        </w:rPr>
        <w:t>Lenka Štvrtecká</w:t>
      </w:r>
      <w:r w:rsidR="002934F2" w:rsidRPr="002934F2">
        <w:rPr>
          <w:rFonts w:ascii="Times New Roman" w:hAnsi="Times New Roman" w:cs="Times New Roman"/>
          <w:b/>
        </w:rPr>
        <w:t>, PhD.</w:t>
      </w:r>
    </w:p>
    <w:p w14:paraId="41B37FAC" w14:textId="73635E1C" w:rsidR="005568D9" w:rsidRDefault="005568D9" w:rsidP="005568D9">
      <w:pPr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zodpovedn</w:t>
      </w:r>
      <w:r w:rsidR="00A364AD">
        <w:rPr>
          <w:rFonts w:ascii="Times New Roman" w:hAnsi="Times New Roman" w:cs="Times New Roman"/>
          <w:b/>
        </w:rPr>
        <w:t>ý</w:t>
      </w:r>
      <w:r>
        <w:rPr>
          <w:rFonts w:ascii="Times New Roman" w:hAnsi="Times New Roman" w:cs="Times New Roman"/>
          <w:b/>
        </w:rPr>
        <w:t xml:space="preserve"> za pedagogickú prax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prodekan</w:t>
      </w:r>
      <w:r w:rsidR="00A364AD">
        <w:rPr>
          <w:rFonts w:ascii="Times New Roman" w:hAnsi="Times New Roman" w:cs="Times New Roman"/>
          <w:b/>
        </w:rPr>
        <w:t>ka</w:t>
      </w:r>
      <w:r>
        <w:rPr>
          <w:rFonts w:ascii="Times New Roman" w:hAnsi="Times New Roman" w:cs="Times New Roman"/>
          <w:b/>
        </w:rPr>
        <w:t xml:space="preserve"> pre vzdelávanie</w:t>
      </w:r>
      <w:r w:rsidR="00BE4B31">
        <w:rPr>
          <w:rFonts w:ascii="Times New Roman" w:hAnsi="Times New Roman" w:cs="Times New Roman"/>
          <w:b/>
        </w:rPr>
        <w:t xml:space="preserve"> FSŠ</w:t>
      </w:r>
    </w:p>
    <w:p w14:paraId="1E35AE1F" w14:textId="68FF79F8" w:rsidR="00381793" w:rsidRDefault="00BE5CA9" w:rsidP="005568D9">
      <w:pPr>
        <w:ind w:firstLine="708"/>
        <w:jc w:val="both"/>
      </w:pPr>
      <w:hyperlink r:id="rId6" w:history="1">
        <w:r w:rsidRPr="00B210F8">
          <w:rPr>
            <w:rStyle w:val="Hypertextovprepojenie"/>
            <w:rFonts w:ascii="Times New Roman" w:hAnsi="Times New Roman" w:cs="Times New Roman"/>
            <w:b/>
          </w:rPr>
          <w:t>langyal@ukf.sk</w:t>
        </w:r>
      </w:hyperlink>
      <w:r w:rsidR="005568D9">
        <w:rPr>
          <w:rFonts w:ascii="Times New Roman" w:hAnsi="Times New Roman" w:cs="Times New Roman"/>
          <w:b/>
        </w:rPr>
        <w:tab/>
      </w:r>
      <w:r w:rsidR="005568D9">
        <w:rPr>
          <w:rFonts w:ascii="Times New Roman" w:hAnsi="Times New Roman" w:cs="Times New Roman"/>
          <w:b/>
        </w:rPr>
        <w:tab/>
      </w:r>
      <w:r w:rsidR="005568D9">
        <w:rPr>
          <w:rFonts w:ascii="Times New Roman" w:hAnsi="Times New Roman" w:cs="Times New Roman"/>
          <w:b/>
        </w:rPr>
        <w:tab/>
      </w:r>
      <w:r w:rsidR="005568D9">
        <w:rPr>
          <w:rFonts w:ascii="Times New Roman" w:hAnsi="Times New Roman" w:cs="Times New Roman"/>
          <w:b/>
        </w:rPr>
        <w:tab/>
      </w:r>
      <w:hyperlink r:id="rId7" w:history="1">
        <w:r w:rsidR="00BE4B31" w:rsidRPr="001E7755">
          <w:rPr>
            <w:rStyle w:val="Hypertextovprepojenie"/>
            <w:rFonts w:ascii="Times New Roman" w:hAnsi="Times New Roman" w:cs="Times New Roman"/>
            <w:b/>
          </w:rPr>
          <w:t>lstvrtecka@ukf.sk</w:t>
        </w:r>
      </w:hyperlink>
    </w:p>
    <w:sectPr w:rsidR="003817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F2BFC"/>
    <w:multiLevelType w:val="hybridMultilevel"/>
    <w:tmpl w:val="60CA7E3A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067231A"/>
    <w:multiLevelType w:val="hybridMultilevel"/>
    <w:tmpl w:val="B78AAF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E2C3E"/>
    <w:multiLevelType w:val="hybridMultilevel"/>
    <w:tmpl w:val="E0908666"/>
    <w:lvl w:ilvl="0" w:tplc="041B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452751324">
    <w:abstractNumId w:val="1"/>
  </w:num>
  <w:num w:numId="2" w16cid:durableId="526909524">
    <w:abstractNumId w:val="0"/>
  </w:num>
  <w:num w:numId="3" w16cid:durableId="2072344266">
    <w:abstractNumId w:val="2"/>
  </w:num>
  <w:num w:numId="4" w16cid:durableId="21111938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41C"/>
    <w:rsid w:val="001D7250"/>
    <w:rsid w:val="002934F2"/>
    <w:rsid w:val="00381793"/>
    <w:rsid w:val="004A5C73"/>
    <w:rsid w:val="005123B1"/>
    <w:rsid w:val="005568D9"/>
    <w:rsid w:val="005F1B06"/>
    <w:rsid w:val="00770E1C"/>
    <w:rsid w:val="007D2EFD"/>
    <w:rsid w:val="00832208"/>
    <w:rsid w:val="0084641C"/>
    <w:rsid w:val="00950585"/>
    <w:rsid w:val="00955F8C"/>
    <w:rsid w:val="00995E96"/>
    <w:rsid w:val="00A05A3E"/>
    <w:rsid w:val="00A364AD"/>
    <w:rsid w:val="00A65016"/>
    <w:rsid w:val="00B334F6"/>
    <w:rsid w:val="00B7684C"/>
    <w:rsid w:val="00B910A1"/>
    <w:rsid w:val="00BE4B31"/>
    <w:rsid w:val="00BE5CA9"/>
    <w:rsid w:val="00C45E60"/>
    <w:rsid w:val="00DF5DB4"/>
    <w:rsid w:val="00FE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520FC"/>
  <w15:chartTrackingRefBased/>
  <w15:docId w15:val="{37B3857A-5A4C-4219-BD68-EF8C3643B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568D9"/>
    <w:pPr>
      <w:spacing w:after="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5568D9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5568D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B768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684C"/>
    <w:rPr>
      <w:rFonts w:ascii="Segoe UI" w:hAnsi="Segoe UI" w:cs="Segoe UI"/>
      <w:sz w:val="18"/>
      <w:szCs w:val="18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BE5C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1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stvrtecka@ukf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angyal@ukf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F286E-634B-44B7-8E7A-1E0BC0013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hpataiova</dc:creator>
  <cp:keywords/>
  <dc:description/>
  <cp:lastModifiedBy>Angyal László</cp:lastModifiedBy>
  <cp:revision>2</cp:revision>
  <cp:lastPrinted>2019-09-04T11:34:00Z</cp:lastPrinted>
  <dcterms:created xsi:type="dcterms:W3CDTF">2026-09-17T10:32:00Z</dcterms:created>
  <dcterms:modified xsi:type="dcterms:W3CDTF">2026-09-17T10:32:00Z</dcterms:modified>
</cp:coreProperties>
</file>